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E8" w:rsidRDefault="00360AE8" w:rsidP="00360AE8">
      <w:pPr>
        <w:jc w:val="center"/>
      </w:pPr>
      <w:r>
        <w:rPr>
          <w:rStyle w:val="Pogrubienie"/>
        </w:rPr>
        <w:t>REGULAMIN SALI GIMNASTYCZNEJ</w:t>
      </w:r>
      <w:r>
        <w:rPr>
          <w:rStyle w:val="Pogrubienie"/>
        </w:rPr>
        <w:t xml:space="preserve"> SZKOŁY PODSTAWOWEJ NR 6 IM. K. I. GAŁCZYŃSKIEGO W OLSZTYNIE</w:t>
      </w:r>
    </w:p>
    <w:p w:rsidR="00360AE8" w:rsidRDefault="00360AE8" w:rsidP="00360AE8"/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>Sala gimnastyczna jest przeznaczona do realizacji zajęć wychowania fizycznego oraz imprez sportowo-okolicznościowych.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Korzystanie z sali gimnastycznej dozwolone jest tylko w obecności nauczyciela.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Wszystkich ćwiczących obowiązuje odpowiedni do ćwiczeń ubiór sportowy - koszulka, spodenki lub dres oraz sportowe obuwie na miękkiej podeszwie.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Ćwiczący przebierają się w szatni, pozostawiając obuwie i ubranie w </w:t>
      </w:r>
      <w:bookmarkStart w:id="0" w:name="_GoBack"/>
      <w:bookmarkEnd w:id="0"/>
      <w:r w:rsidRPr="00360AE8">
        <w:rPr>
          <w:sz w:val="28"/>
          <w:szCs w:val="28"/>
        </w:rPr>
        <w:t xml:space="preserve">należytym porządku. W czasie przebywania młodzieży w sali gimnastycznej szatnia powinna być zamknięta. Młodzież </w:t>
      </w:r>
      <w:r w:rsidRPr="00360AE8">
        <w:rPr>
          <w:sz w:val="28"/>
          <w:szCs w:val="28"/>
        </w:rPr>
        <w:t>nieuczestnicząca</w:t>
      </w:r>
      <w:r w:rsidRPr="00360AE8">
        <w:rPr>
          <w:sz w:val="28"/>
          <w:szCs w:val="28"/>
        </w:rPr>
        <w:t xml:space="preserve"> czynnie nie może przebywać w czasie zajęć w szatni.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Przemieszczanie sprzętu, przygotowanie urządzeń sali do ćwiczeń powinno odbywać się zgodnie z zaleceniem prowadzącego w sposób bezpieczny i z zapewnieniem odpowiedniej dbałości o sprzęt - wszystkie uszkodzenia sprzętu i urządzeń sali należy natychmiast zgłaszać prowadzącemu zajęcia.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Wszystkie urządzenia sali oraz sprzęt do ćwiczeń mogą być wykorzystywane tylko zgodnie z ich przeznaczeniem.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Przyrządy gimnastyczne i inny sprzęt pomocniczy należy zostawiać po zakończonych zajęciach w oznaczonych miejscach.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Młodzież ćwicząca w sali gimnastycznej zobowiązana jest przestrzegać poleceń nauczyciela, dotyczących szczególnie: ładu, porządku, dyscypliny w czasie zajęć oraz po ich zakończeniu.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Utrzymanie czystości sali gimnastycznej, szatni, urządzeń i sprzętu oraz wietrzenie tych pomieszczeń stanowi podstawowy warunek z ich korzystania.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 xml:space="preserve">Za stan urządzeń i sprzętu oraz ich przydatności do ćwiczeń, a także za bezpieczeństwo ćwiczących w czasie zajęć odpowiedzialny jest nauczyciel. 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>Każdy wypadek uczniowie zgłaszają natychmiast nauczycielowi.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>Stowarzyszenia i organizacje pozaszkolne mogą korzystać z sali gimnastycznej po uprzednim zawarciu pisemnej umowy z dyrekcją szkoły.</w:t>
      </w:r>
    </w:p>
    <w:p w:rsidR="00360AE8" w:rsidRPr="00360AE8" w:rsidRDefault="00360AE8" w:rsidP="00360AE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0AE8">
        <w:rPr>
          <w:sz w:val="28"/>
          <w:szCs w:val="28"/>
        </w:rPr>
        <w:t>Sprzęt i urządzenie sali gimnastycznej są dobrem społecznym, poszanowanie i troska o jego dobry stan jest obowiązkiem wszystkich z niego korzystających.</w:t>
      </w:r>
    </w:p>
    <w:p w:rsidR="00F4463E" w:rsidRDefault="00F4463E"/>
    <w:sectPr w:rsidR="00F4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48B8"/>
    <w:multiLevelType w:val="multilevel"/>
    <w:tmpl w:val="2194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E8"/>
    <w:rsid w:val="00360AE8"/>
    <w:rsid w:val="00F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F64"/>
  <w15:chartTrackingRefBased/>
  <w15:docId w15:val="{F776A75B-9DF3-49DC-A710-F1A554E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60A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2C2A-1C1E-4372-B0FA-2AC364CB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GWisniewska</dc:creator>
  <cp:keywords/>
  <dc:description/>
  <cp:lastModifiedBy>GWisniewska</cp:lastModifiedBy>
  <cp:revision>1</cp:revision>
  <cp:lastPrinted>2021-02-26T10:13:00Z</cp:lastPrinted>
  <dcterms:created xsi:type="dcterms:W3CDTF">2021-02-26T10:05:00Z</dcterms:created>
  <dcterms:modified xsi:type="dcterms:W3CDTF">2021-02-26T10:15:00Z</dcterms:modified>
</cp:coreProperties>
</file>